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1D" w:rsidRPr="00066517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t>Всероссийская олимпиада школьников</w:t>
      </w:r>
    </w:p>
    <w:p w:rsidR="007E461D" w:rsidRPr="00066517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t>202</w:t>
      </w:r>
      <w:r w:rsidR="00A97B9E" w:rsidRPr="00066517">
        <w:rPr>
          <w:rFonts w:ascii="Times New Roman" w:hAnsi="Times New Roman"/>
          <w:b/>
          <w:sz w:val="26"/>
          <w:szCs w:val="26"/>
        </w:rPr>
        <w:t>5</w:t>
      </w:r>
      <w:r w:rsidRPr="00066517">
        <w:rPr>
          <w:rFonts w:ascii="Times New Roman" w:hAnsi="Times New Roman"/>
          <w:b/>
          <w:sz w:val="26"/>
          <w:szCs w:val="26"/>
        </w:rPr>
        <w:t>-202</w:t>
      </w:r>
      <w:r w:rsidR="00A97B9E" w:rsidRPr="00066517">
        <w:rPr>
          <w:rFonts w:ascii="Times New Roman" w:hAnsi="Times New Roman"/>
          <w:b/>
          <w:sz w:val="26"/>
          <w:szCs w:val="26"/>
        </w:rPr>
        <w:t>6</w:t>
      </w:r>
      <w:r w:rsidRPr="00066517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7E461D" w:rsidRPr="00066517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t xml:space="preserve">Школьный этап </w:t>
      </w:r>
    </w:p>
    <w:p w:rsidR="007E461D" w:rsidRPr="00066517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t xml:space="preserve">Русский язык </w:t>
      </w:r>
    </w:p>
    <w:p w:rsidR="00066517" w:rsidRPr="00066517" w:rsidRDefault="007E461D" w:rsidP="0006651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t>9 класс</w:t>
      </w:r>
    </w:p>
    <w:p w:rsidR="007E461D" w:rsidRPr="00066517" w:rsidRDefault="00066517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Ответы</w:t>
      </w:r>
    </w:p>
    <w:p w:rsidR="007E461D" w:rsidRPr="00066517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E461D" w:rsidRPr="00066517" w:rsidRDefault="007E461D" w:rsidP="007E461D">
      <w:pPr>
        <w:spacing w:after="0" w:line="240" w:lineRule="auto"/>
        <w:ind w:firstLine="567"/>
        <w:jc w:val="right"/>
        <w:rPr>
          <w:rFonts w:ascii="Times New Roman" w:hAnsi="Times New Roman"/>
          <w:b/>
          <w:sz w:val="26"/>
          <w:szCs w:val="26"/>
        </w:rPr>
      </w:pPr>
      <w:r w:rsidRPr="00066517">
        <w:rPr>
          <w:rFonts w:ascii="Times New Roman" w:hAnsi="Times New Roman"/>
          <w:b/>
          <w:color w:val="000000"/>
          <w:sz w:val="26"/>
          <w:szCs w:val="26"/>
        </w:rPr>
        <w:t xml:space="preserve">Максимальное количество баллов </w:t>
      </w:r>
      <w:r w:rsidR="00C86D16" w:rsidRPr="00066517">
        <w:rPr>
          <w:rFonts w:ascii="Times New Roman" w:hAnsi="Times New Roman"/>
          <w:b/>
          <w:sz w:val="26"/>
          <w:szCs w:val="26"/>
        </w:rPr>
        <w:t xml:space="preserve">– </w:t>
      </w:r>
      <w:r w:rsidR="00C86D16" w:rsidRPr="00284CF5">
        <w:rPr>
          <w:rFonts w:ascii="Times New Roman" w:hAnsi="Times New Roman"/>
          <w:b/>
          <w:sz w:val="26"/>
          <w:szCs w:val="26"/>
        </w:rPr>
        <w:t>5</w:t>
      </w:r>
      <w:r w:rsidR="00284CF5" w:rsidRPr="00284CF5">
        <w:rPr>
          <w:rFonts w:ascii="Times New Roman" w:hAnsi="Times New Roman"/>
          <w:b/>
          <w:sz w:val="26"/>
          <w:szCs w:val="26"/>
        </w:rPr>
        <w:t>6</w:t>
      </w:r>
      <w:r w:rsidR="00C86D16" w:rsidRPr="00066517">
        <w:rPr>
          <w:rFonts w:ascii="Times New Roman" w:hAnsi="Times New Roman"/>
          <w:b/>
          <w:sz w:val="26"/>
          <w:szCs w:val="26"/>
        </w:rPr>
        <w:t xml:space="preserve"> баллов</w:t>
      </w:r>
    </w:p>
    <w:p w:rsidR="007E461D" w:rsidRPr="00066517" w:rsidRDefault="007E461D" w:rsidP="00A94A8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70F79" w:rsidRPr="00066517" w:rsidRDefault="00375BEB" w:rsidP="00746B73">
      <w:pPr>
        <w:pStyle w:val="1"/>
        <w:spacing w:before="0" w:after="0"/>
        <w:rPr>
          <w:sz w:val="26"/>
          <w:szCs w:val="26"/>
        </w:rPr>
      </w:pPr>
      <w:r w:rsidRPr="00066517">
        <w:rPr>
          <w:b/>
          <w:sz w:val="26"/>
          <w:szCs w:val="26"/>
        </w:rPr>
        <w:sym w:font="Wingdings" w:char="F026"/>
      </w:r>
      <w:r w:rsidRPr="00066517">
        <w:rPr>
          <w:b/>
          <w:sz w:val="26"/>
          <w:szCs w:val="26"/>
        </w:rPr>
        <w:t xml:space="preserve">  </w:t>
      </w:r>
      <w:r w:rsidR="00903F65" w:rsidRPr="00066517">
        <w:rPr>
          <w:rFonts w:eastAsia="MS Mincho"/>
          <w:b/>
          <w:bCs/>
          <w:sz w:val="26"/>
          <w:szCs w:val="26"/>
        </w:rPr>
        <w:t>Задание 1.</w:t>
      </w:r>
      <w:r w:rsidR="00670F79" w:rsidRPr="00066517">
        <w:rPr>
          <w:rFonts w:eastAsia="MS Mincho"/>
          <w:b/>
          <w:bCs/>
          <w:sz w:val="26"/>
          <w:szCs w:val="26"/>
        </w:rPr>
        <w:t xml:space="preserve"> </w:t>
      </w:r>
    </w:p>
    <w:p w:rsidR="00066517" w:rsidRPr="00284CF5" w:rsidRDefault="00746B73" w:rsidP="00284CF5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8C1AF0">
        <w:rPr>
          <w:rFonts w:ascii="Times New Roman" w:hAnsi="Times New Roman"/>
          <w:bCs/>
          <w:sz w:val="26"/>
          <w:szCs w:val="26"/>
        </w:rPr>
        <w:t xml:space="preserve">Как правило, слово имеет одно ударение, но иногда их бывает два или, наоборот, слово теряет единственное ударение. Приведите по 5 примеров слов с двумя ударениями и слов без ударений. </w:t>
      </w:r>
    </w:p>
    <w:p w:rsidR="00524A70" w:rsidRPr="00066517" w:rsidRDefault="00524A70" w:rsidP="00524A70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746B73" w:rsidRPr="00746B73" w:rsidRDefault="00066517" w:rsidP="000665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46B73">
        <w:rPr>
          <w:rFonts w:ascii="Times New Roman" w:hAnsi="Times New Roman"/>
          <w:sz w:val="26"/>
          <w:szCs w:val="26"/>
        </w:rPr>
        <w:t>У сложных слов часто можно наблюдать два ударения: одно основное, а другое дополнительное, или добавочное</w:t>
      </w:r>
      <w:r w:rsidR="00746B73" w:rsidRPr="00746B73">
        <w:rPr>
          <w:rFonts w:ascii="Times New Roman" w:hAnsi="Times New Roman"/>
          <w:sz w:val="26"/>
          <w:szCs w:val="26"/>
        </w:rPr>
        <w:t xml:space="preserve"> (1 балл)</w:t>
      </w:r>
      <w:r w:rsidRPr="00746B73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те́лепереда́ча</w:t>
      </w:r>
      <w:proofErr w:type="spellEnd"/>
      <w:r w:rsidRPr="00746B73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эне́ргосе́ть</w:t>
      </w:r>
      <w:proofErr w:type="spellEnd"/>
      <w:r w:rsidRPr="00746B73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эле́ктрошо́к</w:t>
      </w:r>
      <w:proofErr w:type="spellEnd"/>
      <w:r w:rsidRPr="00746B73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ле́сопромы́шленный</w:t>
      </w:r>
      <w:proofErr w:type="spellEnd"/>
      <w:r w:rsidRPr="00746B73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заво́доуправле́ние</w:t>
      </w:r>
      <w:proofErr w:type="spellEnd"/>
      <w:r w:rsidR="00746B73" w:rsidRPr="00746B73">
        <w:rPr>
          <w:rFonts w:ascii="Times New Roman" w:hAnsi="Times New Roman"/>
          <w:bCs/>
          <w:iCs/>
          <w:sz w:val="26"/>
          <w:szCs w:val="26"/>
        </w:rPr>
        <w:t xml:space="preserve"> (по 0,5 за каждый правильно приведённый пример; всего 2,5 балла)</w:t>
      </w:r>
      <w:r w:rsidRPr="00746B73">
        <w:rPr>
          <w:rFonts w:ascii="Times New Roman" w:hAnsi="Times New Roman"/>
          <w:i/>
          <w:sz w:val="26"/>
          <w:szCs w:val="26"/>
        </w:rPr>
        <w:t>.</w:t>
      </w:r>
      <w:r w:rsidRPr="00746B73">
        <w:rPr>
          <w:rFonts w:ascii="Times New Roman" w:hAnsi="Times New Roman"/>
          <w:sz w:val="26"/>
          <w:szCs w:val="26"/>
        </w:rPr>
        <w:t xml:space="preserve"> </w:t>
      </w:r>
    </w:p>
    <w:p w:rsidR="00066517" w:rsidRPr="00746B73" w:rsidRDefault="00066517" w:rsidP="000665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46B73">
        <w:rPr>
          <w:rFonts w:ascii="Times New Roman" w:hAnsi="Times New Roman"/>
          <w:sz w:val="26"/>
          <w:szCs w:val="26"/>
        </w:rPr>
        <w:t>Существительные с предлогами пишутся раздельно, но в произношении они сливаются в одно фонетическое слово. Ударение в таком слове одно и чаще всего падает на существительное. Однако иногда правильным считается произношение с ударением на предлоге, а существительное остается безударным</w:t>
      </w:r>
      <w:r w:rsidR="00746B73" w:rsidRPr="00746B73">
        <w:rPr>
          <w:rFonts w:ascii="Times New Roman" w:hAnsi="Times New Roman"/>
          <w:sz w:val="26"/>
          <w:szCs w:val="26"/>
        </w:rPr>
        <w:t xml:space="preserve"> (1 балл)</w:t>
      </w:r>
      <w:r w:rsidRPr="00746B73">
        <w:rPr>
          <w:rFonts w:ascii="Times New Roman" w:hAnsi="Times New Roman"/>
          <w:sz w:val="26"/>
          <w:szCs w:val="26"/>
        </w:rPr>
        <w:t xml:space="preserve">: </w:t>
      </w:r>
      <w:r w:rsidRPr="00746B73">
        <w:rPr>
          <w:rFonts w:ascii="Times New Roman" w:hAnsi="Times New Roman"/>
          <w:i/>
          <w:sz w:val="26"/>
          <w:szCs w:val="26"/>
        </w:rPr>
        <w:t xml:space="preserve">на́ ногу, из́ лесу, за́ руку, </w:t>
      </w:r>
      <w:proofErr w:type="spellStart"/>
      <w:r w:rsidRPr="00746B73">
        <w:rPr>
          <w:rFonts w:ascii="Times New Roman" w:hAnsi="Times New Roman"/>
          <w:i/>
          <w:sz w:val="26"/>
          <w:szCs w:val="26"/>
        </w:rPr>
        <w:t>по́д</w:t>
      </w:r>
      <w:proofErr w:type="spellEnd"/>
      <w:r w:rsidRPr="00746B73">
        <w:rPr>
          <w:rFonts w:ascii="Times New Roman" w:hAnsi="Times New Roman"/>
          <w:i/>
          <w:sz w:val="26"/>
          <w:szCs w:val="26"/>
        </w:rPr>
        <w:t xml:space="preserve"> гору, по́ лесу</w:t>
      </w:r>
      <w:r w:rsidR="00746B73" w:rsidRPr="00746B73">
        <w:rPr>
          <w:rFonts w:ascii="Times New Roman" w:hAnsi="Times New Roman"/>
          <w:i/>
          <w:sz w:val="26"/>
          <w:szCs w:val="26"/>
        </w:rPr>
        <w:t xml:space="preserve"> (по 0,5 за каждый правильно приведённый пример; всего 2,5 балла)</w:t>
      </w:r>
      <w:r w:rsidRPr="00746B73">
        <w:rPr>
          <w:rFonts w:ascii="Times New Roman" w:hAnsi="Times New Roman"/>
          <w:i/>
          <w:sz w:val="26"/>
          <w:szCs w:val="26"/>
        </w:rPr>
        <w:t>.</w:t>
      </w:r>
      <w:r w:rsidRPr="00746B73">
        <w:rPr>
          <w:rFonts w:ascii="Times New Roman" w:hAnsi="Times New Roman"/>
          <w:sz w:val="26"/>
          <w:szCs w:val="26"/>
        </w:rPr>
        <w:t xml:space="preserve">  </w:t>
      </w:r>
    </w:p>
    <w:p w:rsidR="00524A70" w:rsidRPr="00066517" w:rsidRDefault="00524A70" w:rsidP="00066517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6517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 xml:space="preserve">Всего </w:t>
      </w:r>
      <w:r w:rsidR="00746B73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>7</w:t>
      </w:r>
      <w:r w:rsidRPr="00066517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 xml:space="preserve"> баллов.</w:t>
      </w:r>
    </w:p>
    <w:p w:rsidR="00524A70" w:rsidRPr="00066517" w:rsidRDefault="00524A70" w:rsidP="00903F65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7E461D" w:rsidRPr="00066517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2.</w:t>
      </w:r>
    </w:p>
    <w:p w:rsidR="00AC2B11" w:rsidRPr="00AC2B11" w:rsidRDefault="00AC2B11" w:rsidP="00AC2B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2B11">
        <w:rPr>
          <w:rFonts w:ascii="Times New Roman" w:hAnsi="Times New Roman"/>
          <w:sz w:val="26"/>
          <w:szCs w:val="26"/>
        </w:rPr>
        <w:t xml:space="preserve">Даны предложения, в которых зашифрованы фразеологические обороты. Фразеологизмы соответствуют действительно существующим в русском языке выражениям. </w:t>
      </w:r>
    </w:p>
    <w:p w:rsidR="00AC2B11" w:rsidRPr="00AC2B11" w:rsidRDefault="00AC2B11" w:rsidP="00AC2B11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AC2B11">
        <w:rPr>
          <w:rFonts w:ascii="Times New Roman" w:hAnsi="Times New Roman"/>
          <w:i/>
          <w:sz w:val="26"/>
          <w:szCs w:val="26"/>
        </w:rPr>
        <w:t xml:space="preserve">Что вы хотите от Павла? Он в первый раз скворечник делал! Конечно, кривой да нескладный скворечник вышел – первая котлета россыпью. </w:t>
      </w:r>
    </w:p>
    <w:p w:rsidR="00AC2B11" w:rsidRPr="00AC2B11" w:rsidRDefault="00AC2B11" w:rsidP="00AC2B11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AC2B11">
        <w:rPr>
          <w:rFonts w:ascii="Times New Roman" w:hAnsi="Times New Roman"/>
          <w:i/>
          <w:sz w:val="26"/>
          <w:szCs w:val="26"/>
        </w:rPr>
        <w:t>Ты что, этого вора-рецидивиста бухгалтером к себе в фирму взял? Нечего сказать, пустил моль в гардероб!</w:t>
      </w:r>
    </w:p>
    <w:p w:rsidR="00AC2B11" w:rsidRPr="00AC2B11" w:rsidRDefault="00AC2B11" w:rsidP="004A3664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AC2B11">
        <w:rPr>
          <w:rFonts w:ascii="Times New Roman" w:hAnsi="Times New Roman"/>
          <w:sz w:val="26"/>
          <w:szCs w:val="26"/>
        </w:rPr>
        <w:t>Догадайтесь, какие фразеологизмы имеются в виду, запишите их и дайте толкование значений.</w:t>
      </w:r>
    </w:p>
    <w:p w:rsidR="004A3664" w:rsidRPr="00066517" w:rsidRDefault="004A3664" w:rsidP="004A3664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AC2B11" w:rsidRPr="00AC2B11" w:rsidRDefault="004A3664" w:rsidP="00AC2B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AC2B11" w:rsidRPr="00AC2B11">
        <w:rPr>
          <w:rFonts w:ascii="Times New Roman" w:hAnsi="Times New Roman"/>
          <w:sz w:val="26"/>
          <w:szCs w:val="26"/>
        </w:rPr>
        <w:t>ервая котлета россыпью  – первый блин комом (1 балл)</w:t>
      </w:r>
      <w:r>
        <w:rPr>
          <w:rFonts w:ascii="Times New Roman" w:hAnsi="Times New Roman"/>
          <w:sz w:val="26"/>
          <w:szCs w:val="26"/>
        </w:rPr>
        <w:t>.</w:t>
      </w:r>
      <w:r w:rsidR="00AC2B11" w:rsidRPr="00AC2B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="00AC2B11" w:rsidRPr="00AC2B11">
        <w:rPr>
          <w:rFonts w:ascii="Times New Roman" w:hAnsi="Times New Roman"/>
          <w:sz w:val="26"/>
          <w:szCs w:val="26"/>
        </w:rPr>
        <w:t xml:space="preserve">ервый блин комом – первый опыт в каком-либо деле часто оказывается неудачным (1 балл). </w:t>
      </w:r>
    </w:p>
    <w:p w:rsidR="00AC2B11" w:rsidRPr="004A3664" w:rsidRDefault="004A3664" w:rsidP="00AC2B1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AC2B11" w:rsidRPr="00AC2B11">
        <w:rPr>
          <w:rFonts w:ascii="Times New Roman" w:hAnsi="Times New Roman"/>
          <w:sz w:val="26"/>
          <w:szCs w:val="26"/>
        </w:rPr>
        <w:t>устить моль в гардероб – пустить козла в огород (1 балл)</w:t>
      </w:r>
      <w:r>
        <w:rPr>
          <w:rFonts w:ascii="Times New Roman" w:hAnsi="Times New Roman"/>
          <w:sz w:val="26"/>
          <w:szCs w:val="26"/>
        </w:rPr>
        <w:t>. П</w:t>
      </w:r>
      <w:r w:rsidR="00AC2B11" w:rsidRPr="00AC2B11">
        <w:rPr>
          <w:rFonts w:ascii="Times New Roman" w:hAnsi="Times New Roman"/>
          <w:sz w:val="26"/>
          <w:szCs w:val="26"/>
        </w:rPr>
        <w:t>устить козла в огород – допускать кого-либо к тому, что его особенно привлекает; давать кому-либо свободный доступ туда, где он может быть вреден или опасен (1 балл).</w:t>
      </w:r>
    </w:p>
    <w:p w:rsidR="004A3664" w:rsidRPr="00066517" w:rsidRDefault="004A3664" w:rsidP="004A3664">
      <w:pPr>
        <w:pStyle w:val="a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6517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 xml:space="preserve">Всего </w:t>
      </w: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>4</w:t>
      </w:r>
      <w:r w:rsidRPr="00066517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 xml:space="preserve"> балл</w:t>
      </w:r>
      <w:r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>а</w:t>
      </w:r>
      <w:r w:rsidRPr="00066517">
        <w:rPr>
          <w:rFonts w:ascii="Times New Roman" w:eastAsia="Calibri" w:hAnsi="Times New Roman" w:cs="Times New Roman"/>
          <w:b/>
          <w:kern w:val="0"/>
          <w:sz w:val="26"/>
          <w:szCs w:val="26"/>
          <w:lang w:eastAsia="en-US"/>
        </w:rPr>
        <w:t>.</w:t>
      </w:r>
    </w:p>
    <w:p w:rsidR="007E46A3" w:rsidRPr="00066517" w:rsidRDefault="007E46A3" w:rsidP="007E461D">
      <w:pPr>
        <w:spacing w:after="0" w:line="240" w:lineRule="auto"/>
        <w:jc w:val="right"/>
        <w:rPr>
          <w:rFonts w:ascii="Times New Roman" w:hAnsi="Times New Roman"/>
          <w:color w:val="FF0000"/>
          <w:sz w:val="26"/>
          <w:szCs w:val="26"/>
        </w:rPr>
      </w:pPr>
    </w:p>
    <w:p w:rsidR="007E461D" w:rsidRPr="00284CF5" w:rsidRDefault="00375BEB" w:rsidP="00903F65">
      <w:pPr>
        <w:pStyle w:val="a4"/>
        <w:rPr>
          <w:rFonts w:ascii="Times New Roman" w:hAnsi="Times New Roman" w:cs="Times New Roman"/>
          <w:sz w:val="26"/>
          <w:szCs w:val="26"/>
        </w:rPr>
      </w:pPr>
      <w:r w:rsidRPr="00284CF5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284CF5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284CF5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3.</w:t>
      </w:r>
    </w:p>
    <w:p w:rsidR="00F968D8" w:rsidRPr="00284CF5" w:rsidRDefault="00F968D8" w:rsidP="00F968D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84CF5">
        <w:rPr>
          <w:rFonts w:ascii="Times New Roman" w:hAnsi="Times New Roman"/>
          <w:sz w:val="26"/>
          <w:szCs w:val="26"/>
        </w:rPr>
        <w:t>Какие из приведенных ниже сложных прилагательных не могут быть в названии словаря? Укажите их номера, свой ответ аргументируйте.</w:t>
      </w:r>
    </w:p>
    <w:p w:rsidR="00AD4BC5" w:rsidRPr="00284CF5" w:rsidRDefault="00F968D8" w:rsidP="00F968D8">
      <w:pPr>
        <w:spacing w:after="120" w:line="240" w:lineRule="auto"/>
        <w:jc w:val="both"/>
        <w:rPr>
          <w:rFonts w:ascii="Times New Roman" w:hAnsi="Times New Roman"/>
          <w:iCs/>
          <w:sz w:val="26"/>
          <w:szCs w:val="26"/>
        </w:rPr>
      </w:pPr>
      <w:r w:rsidRPr="00284CF5">
        <w:rPr>
          <w:rStyle w:val="a9"/>
          <w:rFonts w:ascii="Times New Roman" w:hAnsi="Times New Roman"/>
          <w:i w:val="0"/>
          <w:sz w:val="26"/>
          <w:szCs w:val="26"/>
        </w:rPr>
        <w:t xml:space="preserve">1) Русско-японский. 2) Русско-канадский. 3) Русско-австрийский. 4) Русско-бельгийский. </w:t>
      </w:r>
      <w:r w:rsidRPr="00284CF5">
        <w:rPr>
          <w:rStyle w:val="a9"/>
          <w:rFonts w:ascii="Times New Roman" w:eastAsiaTheme="majorEastAsia" w:hAnsi="Times New Roman"/>
          <w:i w:val="0"/>
          <w:sz w:val="26"/>
          <w:szCs w:val="26"/>
        </w:rPr>
        <w:t xml:space="preserve">              </w:t>
      </w:r>
      <w:r w:rsidRPr="00284CF5">
        <w:rPr>
          <w:rStyle w:val="a9"/>
          <w:rFonts w:ascii="Times New Roman" w:hAnsi="Times New Roman"/>
          <w:i w:val="0"/>
          <w:sz w:val="26"/>
          <w:szCs w:val="26"/>
        </w:rPr>
        <w:t>5) Русско-кубинский. 6) Русско-бразильский.</w:t>
      </w:r>
    </w:p>
    <w:p w:rsidR="00AD4BC5" w:rsidRPr="00284CF5" w:rsidRDefault="00AD4BC5" w:rsidP="00AD4BC5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284CF5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F968D8" w:rsidRPr="00284CF5" w:rsidRDefault="00F968D8" w:rsidP="00284CF5">
      <w:pPr>
        <w:pStyle w:val="aa"/>
        <w:spacing w:before="0" w:after="0"/>
        <w:jc w:val="both"/>
        <w:rPr>
          <w:sz w:val="26"/>
          <w:szCs w:val="26"/>
        </w:rPr>
      </w:pPr>
      <w:r w:rsidRPr="00284CF5">
        <w:rPr>
          <w:bCs/>
          <w:sz w:val="26"/>
          <w:szCs w:val="26"/>
        </w:rPr>
        <w:t xml:space="preserve">Правильные ответы – </w:t>
      </w:r>
      <w:r w:rsidRPr="00284CF5">
        <w:rPr>
          <w:sz w:val="26"/>
          <w:szCs w:val="26"/>
        </w:rPr>
        <w:t>2, 4, 5, 6 (по 1 баллу за каждый правильный ответ; итого 4 балла), т.к. таких языков нет (1 балл).</w:t>
      </w:r>
    </w:p>
    <w:p w:rsidR="00F968D8" w:rsidRPr="00284CF5" w:rsidRDefault="00F968D8" w:rsidP="00284CF5">
      <w:pPr>
        <w:pStyle w:val="aa"/>
        <w:spacing w:before="0" w:after="0"/>
        <w:jc w:val="both"/>
        <w:rPr>
          <w:sz w:val="26"/>
          <w:szCs w:val="26"/>
        </w:rPr>
      </w:pPr>
      <w:r w:rsidRPr="00284CF5">
        <w:rPr>
          <w:b/>
          <w:sz w:val="26"/>
          <w:szCs w:val="26"/>
        </w:rPr>
        <w:t>Всего 5 баллов.</w:t>
      </w:r>
    </w:p>
    <w:p w:rsidR="0049657B" w:rsidRPr="00284CF5" w:rsidRDefault="0049657B" w:rsidP="0049657B">
      <w:pPr>
        <w:pStyle w:val="a3"/>
        <w:spacing w:after="0"/>
        <w:ind w:left="0"/>
        <w:rPr>
          <w:rFonts w:ascii="Times New Roman" w:hAnsi="Times New Roman"/>
          <w:b/>
          <w:sz w:val="26"/>
          <w:szCs w:val="26"/>
        </w:rPr>
      </w:pPr>
    </w:p>
    <w:p w:rsidR="007E46A3" w:rsidRPr="00066517" w:rsidRDefault="00375BEB" w:rsidP="0049657B">
      <w:pPr>
        <w:pStyle w:val="a3"/>
        <w:spacing w:after="0"/>
        <w:ind w:left="0"/>
        <w:rPr>
          <w:rFonts w:ascii="Times New Roman" w:eastAsia="MS Mincho" w:hAnsi="Times New Roman"/>
          <w:b/>
          <w:bCs/>
          <w:sz w:val="26"/>
          <w:szCs w:val="26"/>
        </w:rPr>
      </w:pPr>
      <w:r w:rsidRPr="00066517">
        <w:rPr>
          <w:rFonts w:ascii="Times New Roman" w:hAnsi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/>
          <w:b/>
          <w:bCs/>
          <w:sz w:val="26"/>
          <w:szCs w:val="26"/>
        </w:rPr>
        <w:t>Задание 4.</w:t>
      </w:r>
      <w:r w:rsidR="0049657B" w:rsidRPr="00066517">
        <w:rPr>
          <w:rFonts w:ascii="Times New Roman" w:eastAsia="MS Mincho" w:hAnsi="Times New Roman"/>
          <w:b/>
          <w:bCs/>
          <w:sz w:val="26"/>
          <w:szCs w:val="26"/>
        </w:rPr>
        <w:t xml:space="preserve">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Латинская приставка </w:t>
      </w:r>
      <w:proofErr w:type="spellStart"/>
      <w:r w:rsidRPr="00066517">
        <w:rPr>
          <w:rFonts w:ascii="Times New Roman" w:eastAsia="Calibri" w:hAnsi="Times New Roman"/>
          <w:b/>
          <w:sz w:val="26"/>
          <w:szCs w:val="26"/>
        </w:rPr>
        <w:t>ди</w:t>
      </w:r>
      <w:proofErr w:type="spellEnd"/>
      <w:r w:rsidRPr="00066517">
        <w:rPr>
          <w:rFonts w:ascii="Times New Roman" w:eastAsia="Calibri" w:hAnsi="Times New Roman"/>
          <w:b/>
          <w:sz w:val="26"/>
          <w:szCs w:val="26"/>
        </w:rPr>
        <w:t>- (</w:t>
      </w:r>
      <w:proofErr w:type="spellStart"/>
      <w:r w:rsidRPr="00066517">
        <w:rPr>
          <w:rFonts w:ascii="Times New Roman" w:eastAsia="Calibri" w:hAnsi="Times New Roman"/>
          <w:b/>
          <w:sz w:val="26"/>
          <w:szCs w:val="26"/>
        </w:rPr>
        <w:t>дис</w:t>
      </w:r>
      <w:proofErr w:type="spellEnd"/>
      <w:r w:rsidRPr="00066517">
        <w:rPr>
          <w:rFonts w:ascii="Times New Roman" w:eastAsia="Calibri" w:hAnsi="Times New Roman"/>
          <w:b/>
          <w:sz w:val="26"/>
          <w:szCs w:val="26"/>
        </w:rPr>
        <w:t xml:space="preserve">-, </w:t>
      </w:r>
      <w:proofErr w:type="spellStart"/>
      <w:r w:rsidRPr="00066517">
        <w:rPr>
          <w:rFonts w:ascii="Times New Roman" w:eastAsia="Calibri" w:hAnsi="Times New Roman"/>
          <w:b/>
          <w:sz w:val="26"/>
          <w:szCs w:val="26"/>
        </w:rPr>
        <w:t>диф</w:t>
      </w:r>
      <w:proofErr w:type="spellEnd"/>
      <w:r w:rsidRPr="00066517">
        <w:rPr>
          <w:rFonts w:ascii="Times New Roman" w:eastAsia="Calibri" w:hAnsi="Times New Roman"/>
          <w:b/>
          <w:sz w:val="26"/>
          <w:szCs w:val="26"/>
        </w:rPr>
        <w:t>-)</w:t>
      </w:r>
      <w:r w:rsidRPr="00066517">
        <w:rPr>
          <w:rFonts w:ascii="Times New Roman" w:eastAsia="Calibri" w:hAnsi="Times New Roman"/>
          <w:sz w:val="26"/>
          <w:szCs w:val="26"/>
        </w:rPr>
        <w:t xml:space="preserve"> этимологически присутствует в словах, обозначающих: 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1) отвлекающий манёвр противника во время военного сражения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2) часть прибыли, получаемой держателями акций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3) военное подразделение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4) неблагоприятное созвучие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5) несоразмерность долей или частей</w:t>
      </w:r>
    </w:p>
    <w:p w:rsidR="007E46A3" w:rsidRPr="00066517" w:rsidRDefault="007E46A3" w:rsidP="007E46A3">
      <w:pPr>
        <w:spacing w:after="0" w:line="240" w:lineRule="auto"/>
        <w:ind w:left="708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а) Определите эти загаданные слова (1–5). Запишите их. </w:t>
      </w:r>
    </w:p>
    <w:p w:rsidR="007E46A3" w:rsidRPr="00066517" w:rsidRDefault="007E46A3" w:rsidP="007E46A3">
      <w:pPr>
        <w:spacing w:after="0" w:line="240" w:lineRule="auto"/>
        <w:ind w:left="708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б) Укажите верное значение этой приставки. Выберите все возможные варианты ответа. </w:t>
      </w:r>
    </w:p>
    <w:p w:rsidR="007E46A3" w:rsidRPr="00066517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1) разделение </w:t>
      </w:r>
    </w:p>
    <w:p w:rsidR="007E46A3" w:rsidRPr="00066517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2) присутствие </w:t>
      </w:r>
    </w:p>
    <w:p w:rsidR="007E46A3" w:rsidRPr="00066517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3) отсутствие </w:t>
      </w:r>
    </w:p>
    <w:p w:rsidR="007E46A3" w:rsidRPr="00066517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4) совместное действие</w:t>
      </w:r>
    </w:p>
    <w:p w:rsidR="00066517" w:rsidRDefault="00066517" w:rsidP="007E46A3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а) Загаданные слова: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1) диверсия (1 балл)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2) дивиденд (1 балл)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3) дивизия / дивизион (1 балл)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4) диссонанс / дисгармония (1</w:t>
      </w:r>
      <w:r w:rsidR="009327C4" w:rsidRPr="00066517">
        <w:rPr>
          <w:rFonts w:ascii="Times New Roman" w:eastAsia="Calibri" w:hAnsi="Times New Roman"/>
          <w:sz w:val="26"/>
          <w:szCs w:val="26"/>
        </w:rPr>
        <w:t xml:space="preserve">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5) диспропорция (1 балл) 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Всего 5 баллов. 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б) Ответ: 1, 3. По 1 баллу за верный выбор. </w:t>
      </w:r>
    </w:p>
    <w:p w:rsidR="007E46A3" w:rsidRPr="00066517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Всего 2 балла.   </w:t>
      </w:r>
    </w:p>
    <w:p w:rsidR="007E46A3" w:rsidRPr="00066517" w:rsidRDefault="00284CF5" w:rsidP="007E46A3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Всего</w:t>
      </w:r>
      <w:r w:rsidR="007E46A3" w:rsidRPr="00066517">
        <w:rPr>
          <w:rFonts w:ascii="Times New Roman" w:eastAsia="Calibri" w:hAnsi="Times New Roman"/>
          <w:b/>
          <w:sz w:val="26"/>
          <w:szCs w:val="26"/>
        </w:rPr>
        <w:t xml:space="preserve"> 7 баллов.  </w:t>
      </w:r>
    </w:p>
    <w:p w:rsidR="007E46A3" w:rsidRPr="00066517" w:rsidRDefault="007E46A3" w:rsidP="00AD4BC5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         </w:t>
      </w:r>
    </w:p>
    <w:p w:rsidR="005E532D" w:rsidRPr="00066517" w:rsidRDefault="005E532D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5E532D" w:rsidRPr="00066517" w:rsidRDefault="00375BEB" w:rsidP="005E532D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5E532D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5.</w:t>
      </w: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Заполните пропуски в таблице, в которой даны этимологически однокоренные слова. </w:t>
      </w:r>
    </w:p>
    <w:tbl>
      <w:tblPr>
        <w:tblStyle w:val="a6"/>
        <w:tblW w:w="0" w:type="auto"/>
        <w:tblLook w:val="04A0"/>
      </w:tblPr>
      <w:tblGrid>
        <w:gridCol w:w="3085"/>
        <w:gridCol w:w="3686"/>
        <w:gridCol w:w="3486"/>
      </w:tblGrid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Искомое слово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Его значение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Форма и количество букв</w:t>
            </w:r>
          </w:p>
        </w:tc>
      </w:tr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 xml:space="preserve">А. 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хоронить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Глагол (книжн.), 9 букв</w:t>
            </w:r>
          </w:p>
        </w:tc>
      </w:tr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Б.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вид водного спорта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В.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погубить, сломать, испортить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 xml:space="preserve">Глагол </w:t>
            </w:r>
            <w:proofErr w:type="spellStart"/>
            <w:r w:rsidRPr="00066517">
              <w:rPr>
                <w:rFonts w:ascii="Times New Roman" w:eastAsia="Calibri" w:hAnsi="Times New Roman"/>
                <w:sz w:val="26"/>
                <w:szCs w:val="26"/>
              </w:rPr>
              <w:t>сов.в</w:t>
            </w:r>
            <w:proofErr w:type="spellEnd"/>
            <w:r w:rsidRPr="00066517">
              <w:rPr>
                <w:rFonts w:ascii="Times New Roman" w:eastAsia="Calibri" w:hAnsi="Times New Roman"/>
                <w:sz w:val="26"/>
                <w:szCs w:val="26"/>
              </w:rPr>
              <w:t>. (разг.), 8 букв</w:t>
            </w:r>
          </w:p>
        </w:tc>
      </w:tr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Г.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куча снега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  <w:tr w:rsidR="00F71F2F" w:rsidRPr="00066517" w:rsidTr="00066517">
        <w:tc>
          <w:tcPr>
            <w:tcW w:w="3085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Д.</w:t>
            </w:r>
          </w:p>
        </w:tc>
        <w:tc>
          <w:tcPr>
            <w:tcW w:w="36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сельскохозяйственное орудие</w:t>
            </w:r>
          </w:p>
        </w:tc>
        <w:tc>
          <w:tcPr>
            <w:tcW w:w="3486" w:type="dxa"/>
          </w:tcPr>
          <w:p w:rsidR="00F71F2F" w:rsidRPr="00066517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066517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</w:tbl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В поле ответа вносится только одно слово в начальной форме без каких-либо дополнительных символов. </w:t>
      </w: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F71F2F" w:rsidRPr="00066517" w:rsidRDefault="009327C4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А. Погребать (</w:t>
      </w:r>
      <w:r w:rsidR="00F71F2F" w:rsidRPr="00066517">
        <w:rPr>
          <w:rFonts w:ascii="Times New Roman" w:eastAsia="Calibri" w:hAnsi="Times New Roman"/>
          <w:sz w:val="26"/>
          <w:szCs w:val="26"/>
        </w:rPr>
        <w:t>1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9327C4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Б. Гребля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  <w:r w:rsidRPr="00066517">
        <w:rPr>
          <w:rFonts w:ascii="Times New Roman" w:eastAsia="Calibri" w:hAnsi="Times New Roman"/>
          <w:sz w:val="26"/>
          <w:szCs w:val="26"/>
        </w:rPr>
        <w:t>(</w:t>
      </w:r>
      <w:r w:rsidR="00F71F2F" w:rsidRPr="00066517">
        <w:rPr>
          <w:rFonts w:ascii="Times New Roman" w:eastAsia="Calibri" w:hAnsi="Times New Roman"/>
          <w:sz w:val="26"/>
          <w:szCs w:val="26"/>
        </w:rPr>
        <w:t>1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9327C4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В. Угробить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  <w:r w:rsidRPr="00066517">
        <w:rPr>
          <w:rFonts w:ascii="Times New Roman" w:eastAsia="Calibri" w:hAnsi="Times New Roman"/>
          <w:sz w:val="26"/>
          <w:szCs w:val="26"/>
        </w:rPr>
        <w:t>(</w:t>
      </w:r>
      <w:r w:rsidR="00F71F2F" w:rsidRPr="00066517">
        <w:rPr>
          <w:rFonts w:ascii="Times New Roman" w:eastAsia="Calibri" w:hAnsi="Times New Roman"/>
          <w:sz w:val="26"/>
          <w:szCs w:val="26"/>
        </w:rPr>
        <w:t>1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9327C4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Г. Сугроб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  <w:r w:rsidRPr="00066517">
        <w:rPr>
          <w:rFonts w:ascii="Times New Roman" w:eastAsia="Calibri" w:hAnsi="Times New Roman"/>
          <w:sz w:val="26"/>
          <w:szCs w:val="26"/>
        </w:rPr>
        <w:t>(</w:t>
      </w:r>
      <w:r w:rsidR="00F71F2F" w:rsidRPr="00066517">
        <w:rPr>
          <w:rFonts w:ascii="Times New Roman" w:eastAsia="Calibri" w:hAnsi="Times New Roman"/>
          <w:sz w:val="26"/>
          <w:szCs w:val="26"/>
        </w:rPr>
        <w:t>1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9327C4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Д. Грабли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  <w:r w:rsidRPr="00066517">
        <w:rPr>
          <w:rFonts w:ascii="Times New Roman" w:eastAsia="Calibri" w:hAnsi="Times New Roman"/>
          <w:sz w:val="26"/>
          <w:szCs w:val="26"/>
        </w:rPr>
        <w:t>(</w:t>
      </w:r>
      <w:r w:rsidR="00F71F2F" w:rsidRPr="00066517">
        <w:rPr>
          <w:rFonts w:ascii="Times New Roman" w:eastAsia="Calibri" w:hAnsi="Times New Roman"/>
          <w:sz w:val="26"/>
          <w:szCs w:val="26"/>
        </w:rPr>
        <w:t>1 балл</w:t>
      </w:r>
      <w:r w:rsidRPr="00066517">
        <w:rPr>
          <w:rFonts w:ascii="Times New Roman" w:eastAsia="Calibri" w:hAnsi="Times New Roman"/>
          <w:sz w:val="26"/>
          <w:szCs w:val="26"/>
        </w:rPr>
        <w:t>)</w:t>
      </w:r>
      <w:r w:rsidR="00F71F2F"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Всего 5 баллов.</w:t>
      </w:r>
    </w:p>
    <w:p w:rsidR="005E532D" w:rsidRPr="00066517" w:rsidRDefault="005E532D" w:rsidP="0006651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903F65" w:rsidRPr="00066517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6.</w:t>
      </w:r>
    </w:p>
    <w:p w:rsidR="00524A70" w:rsidRPr="00066517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Дано предложение: </w:t>
      </w:r>
    </w:p>
    <w:p w:rsidR="00524A70" w:rsidRPr="00066517" w:rsidRDefault="00524A70" w:rsidP="00524A70">
      <w:pPr>
        <w:spacing w:after="0" w:line="240" w:lineRule="auto"/>
        <w:rPr>
          <w:rFonts w:ascii="Times New Roman" w:eastAsia="Calibri" w:hAnsi="Times New Roman"/>
          <w:i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 xml:space="preserve">Вчера было тепло, а сегодня одевайся тепло, потому что тепло ушло. </w:t>
      </w:r>
    </w:p>
    <w:p w:rsidR="00524A70" w:rsidRPr="00066517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lastRenderedPageBreak/>
        <w:t xml:space="preserve">Сколько в этом предложении знаменательных слов? К каким частям речи они принадлежат? </w:t>
      </w:r>
    </w:p>
    <w:p w:rsidR="00524A70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Ответ обоснуйте.</w:t>
      </w:r>
    </w:p>
    <w:p w:rsidR="00066517" w:rsidRPr="00066517" w:rsidRDefault="00066517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</w:p>
    <w:p w:rsidR="00524A70" w:rsidRPr="00066517" w:rsidRDefault="00524A70" w:rsidP="00524A70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>В этом предложении 8 знаменательных слов (0,5 балла).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>вчера, сегодня</w:t>
      </w:r>
      <w:r w:rsidRPr="00066517">
        <w:rPr>
          <w:rFonts w:ascii="Times New Roman" w:eastAsia="Calibri" w:hAnsi="Times New Roman"/>
          <w:sz w:val="26"/>
          <w:szCs w:val="26"/>
        </w:rPr>
        <w:t xml:space="preserve"> – наречия, отвечают на вопрос когда</w:t>
      </w:r>
      <w:proofErr w:type="gramStart"/>
      <w:r w:rsidRPr="00066517">
        <w:rPr>
          <w:rFonts w:ascii="Times New Roman" w:eastAsia="Calibri" w:hAnsi="Times New Roman"/>
          <w:sz w:val="26"/>
          <w:szCs w:val="26"/>
        </w:rPr>
        <w:t xml:space="preserve">?, </w:t>
      </w:r>
      <w:proofErr w:type="gramEnd"/>
      <w:r w:rsidRPr="00066517">
        <w:rPr>
          <w:rFonts w:ascii="Times New Roman" w:eastAsia="Calibri" w:hAnsi="Times New Roman"/>
          <w:sz w:val="26"/>
          <w:szCs w:val="26"/>
        </w:rPr>
        <w:t>обозначают признак действия и состояния (1 балл).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>Было, ушло, одевайся</w:t>
      </w:r>
      <w:r w:rsidRPr="00066517">
        <w:rPr>
          <w:rFonts w:ascii="Times New Roman" w:eastAsia="Calibri" w:hAnsi="Times New Roman"/>
          <w:sz w:val="26"/>
          <w:szCs w:val="26"/>
        </w:rPr>
        <w:t xml:space="preserve"> – глаголы, отвечают на вопрос что делать</w:t>
      </w:r>
      <w:proofErr w:type="gramStart"/>
      <w:r w:rsidRPr="00066517">
        <w:rPr>
          <w:rFonts w:ascii="Times New Roman" w:eastAsia="Calibri" w:hAnsi="Times New Roman"/>
          <w:sz w:val="26"/>
          <w:szCs w:val="26"/>
        </w:rPr>
        <w:t xml:space="preserve">?, </w:t>
      </w:r>
      <w:proofErr w:type="gramEnd"/>
      <w:r w:rsidRPr="00066517">
        <w:rPr>
          <w:rFonts w:ascii="Times New Roman" w:eastAsia="Calibri" w:hAnsi="Times New Roman"/>
          <w:sz w:val="26"/>
          <w:szCs w:val="26"/>
        </w:rPr>
        <w:t>обозначает действие (1,5 балла).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>Тепло</w:t>
      </w:r>
      <w:proofErr w:type="gramStart"/>
      <w:r w:rsidRPr="00066517">
        <w:rPr>
          <w:rFonts w:ascii="Times New Roman" w:eastAsia="Calibri" w:hAnsi="Times New Roman"/>
          <w:i/>
          <w:sz w:val="26"/>
          <w:szCs w:val="26"/>
          <w:vertAlign w:val="superscript"/>
        </w:rPr>
        <w:t>1</w:t>
      </w:r>
      <w:proofErr w:type="gramEnd"/>
      <w:r w:rsidRPr="00066517">
        <w:rPr>
          <w:rFonts w:ascii="Times New Roman" w:eastAsia="Calibri" w:hAnsi="Times New Roman"/>
          <w:sz w:val="26"/>
          <w:szCs w:val="26"/>
        </w:rPr>
        <w:t xml:space="preserve"> – слово категории состояния, отвечает на вопрос каково?, обозначает состояние природы (1 балл).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>Тепло</w:t>
      </w:r>
      <w:proofErr w:type="gramStart"/>
      <w:r w:rsidRPr="00066517">
        <w:rPr>
          <w:rFonts w:ascii="Times New Roman" w:eastAsia="Calibri" w:hAnsi="Times New Roman"/>
          <w:i/>
          <w:sz w:val="26"/>
          <w:szCs w:val="26"/>
          <w:vertAlign w:val="superscript"/>
        </w:rPr>
        <w:t>2</w:t>
      </w:r>
      <w:proofErr w:type="gramEnd"/>
      <w:r w:rsidRPr="00066517">
        <w:rPr>
          <w:rFonts w:ascii="Times New Roman" w:eastAsia="Calibri" w:hAnsi="Times New Roman"/>
          <w:sz w:val="26"/>
          <w:szCs w:val="26"/>
        </w:rPr>
        <w:t xml:space="preserve"> – наречие, отвечает на вопрос как?, обозначает признак действия. (1 балл).</w:t>
      </w:r>
    </w:p>
    <w:p w:rsidR="00524A70" w:rsidRPr="00066517" w:rsidRDefault="00524A70" w:rsidP="004A3664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i/>
          <w:sz w:val="26"/>
          <w:szCs w:val="26"/>
        </w:rPr>
        <w:t>Тепло</w:t>
      </w:r>
      <w:r w:rsidRPr="00066517">
        <w:rPr>
          <w:rFonts w:ascii="Times New Roman" w:eastAsia="Calibri" w:hAnsi="Times New Roman"/>
          <w:i/>
          <w:sz w:val="26"/>
          <w:szCs w:val="26"/>
          <w:vertAlign w:val="superscript"/>
        </w:rPr>
        <w:t>3</w:t>
      </w:r>
      <w:r w:rsidRPr="00066517">
        <w:rPr>
          <w:rFonts w:ascii="Times New Roman" w:eastAsia="Calibri" w:hAnsi="Times New Roman"/>
          <w:sz w:val="26"/>
          <w:szCs w:val="26"/>
        </w:rPr>
        <w:t xml:space="preserve"> – существительное, отвечает на вопрос что</w:t>
      </w:r>
      <w:proofErr w:type="gramStart"/>
      <w:r w:rsidRPr="00066517">
        <w:rPr>
          <w:rFonts w:ascii="Times New Roman" w:eastAsia="Calibri" w:hAnsi="Times New Roman"/>
          <w:sz w:val="26"/>
          <w:szCs w:val="26"/>
        </w:rPr>
        <w:t xml:space="preserve">?, </w:t>
      </w:r>
      <w:proofErr w:type="gramEnd"/>
      <w:r w:rsidRPr="00066517">
        <w:rPr>
          <w:rFonts w:ascii="Times New Roman" w:eastAsia="Calibri" w:hAnsi="Times New Roman"/>
          <w:sz w:val="26"/>
          <w:szCs w:val="26"/>
        </w:rPr>
        <w:t>обозначает предмет (1 балл)..</w:t>
      </w:r>
    </w:p>
    <w:p w:rsidR="005E532D" w:rsidRDefault="00524A70" w:rsidP="00C86D16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Всего 6 баллов.</w:t>
      </w:r>
    </w:p>
    <w:p w:rsidR="00066517" w:rsidRPr="00066517" w:rsidRDefault="00066517" w:rsidP="00C86D16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</w:p>
    <w:p w:rsidR="00A94A89" w:rsidRPr="00066517" w:rsidRDefault="00375BEB" w:rsidP="00903F65">
      <w:pPr>
        <w:pStyle w:val="a4"/>
        <w:rPr>
          <w:rFonts w:ascii="Times New Roman" w:hAnsi="Times New Roman" w:cs="Times New Roman"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7.</w:t>
      </w:r>
      <w:r w:rsidR="00A94A89" w:rsidRPr="000665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4BC5" w:rsidRPr="00066517" w:rsidRDefault="00F71F2F" w:rsidP="00AD4BC5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Объясните, почему </w:t>
      </w:r>
      <w:r w:rsidRPr="00066517">
        <w:rPr>
          <w:rFonts w:ascii="Times New Roman" w:eastAsia="Calibri" w:hAnsi="Times New Roman"/>
          <w:b/>
          <w:sz w:val="26"/>
          <w:szCs w:val="26"/>
        </w:rPr>
        <w:t>ветреный</w:t>
      </w:r>
      <w:r w:rsidRPr="00066517">
        <w:rPr>
          <w:rFonts w:ascii="Times New Roman" w:eastAsia="Calibri" w:hAnsi="Times New Roman"/>
          <w:sz w:val="26"/>
          <w:szCs w:val="26"/>
        </w:rPr>
        <w:t xml:space="preserve"> пишется с одной буквой Н, а </w:t>
      </w:r>
      <w:r w:rsidRPr="00066517">
        <w:rPr>
          <w:rFonts w:ascii="Times New Roman" w:eastAsia="Calibri" w:hAnsi="Times New Roman"/>
          <w:b/>
          <w:sz w:val="26"/>
          <w:szCs w:val="26"/>
        </w:rPr>
        <w:t>выветренный</w:t>
      </w:r>
      <w:r w:rsidRPr="00066517">
        <w:rPr>
          <w:rFonts w:ascii="Times New Roman" w:eastAsia="Calibri" w:hAnsi="Times New Roman"/>
          <w:sz w:val="26"/>
          <w:szCs w:val="26"/>
        </w:rPr>
        <w:t xml:space="preserve"> – с двумя буквами Н.</w:t>
      </w:r>
    </w:p>
    <w:p w:rsidR="00F71F2F" w:rsidRPr="00066517" w:rsidRDefault="00F71F2F" w:rsidP="00AD4BC5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F71F2F" w:rsidRPr="00066517" w:rsidRDefault="00F71F2F" w:rsidP="0006651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Прилагательное </w:t>
      </w:r>
      <w:r w:rsidR="00AD4BC5" w:rsidRPr="00066517">
        <w:rPr>
          <w:rFonts w:ascii="Times New Roman" w:eastAsia="Calibri" w:hAnsi="Times New Roman"/>
          <w:b/>
          <w:sz w:val="26"/>
          <w:szCs w:val="26"/>
        </w:rPr>
        <w:t>«ветрен</w:t>
      </w:r>
      <w:r w:rsidRPr="00066517">
        <w:rPr>
          <w:rFonts w:ascii="Times New Roman" w:eastAsia="Calibri" w:hAnsi="Times New Roman"/>
          <w:b/>
          <w:sz w:val="26"/>
          <w:szCs w:val="26"/>
        </w:rPr>
        <w:t>ый»</w:t>
      </w:r>
      <w:r w:rsidRPr="00066517">
        <w:rPr>
          <w:rFonts w:ascii="Times New Roman" w:eastAsia="Calibri" w:hAnsi="Times New Roman"/>
          <w:sz w:val="26"/>
          <w:szCs w:val="26"/>
        </w:rPr>
        <w:t xml:space="preserve"> исторически могло восходить и к существительному «ветер», и к вышедшему из употребления глаголу «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ветрить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» (отмечен, в частности, у Срезневского). При этом в языке закрепилась, вероятно, отглагольная форма. По правилу написания суффиксов отглагольных прилагательных здесь должна быть одна буква Н. </w:t>
      </w:r>
    </w:p>
    <w:p w:rsidR="00F71F2F" w:rsidRPr="00066517" w:rsidRDefault="00F71F2F" w:rsidP="0006651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«Выветренный»</w:t>
      </w:r>
      <w:r w:rsidRPr="00066517">
        <w:rPr>
          <w:rFonts w:ascii="Times New Roman" w:eastAsia="Calibri" w:hAnsi="Times New Roman"/>
          <w:sz w:val="26"/>
          <w:szCs w:val="26"/>
        </w:rPr>
        <w:t xml:space="preserve"> образовано от глагола «выветрить», и написание суффикса здесь подчинено правилу правописания Н и НН в причастиях и отглагольных приставочных прилагательных. </w:t>
      </w:r>
    </w:p>
    <w:p w:rsidR="00F71F2F" w:rsidRPr="00066517" w:rsidRDefault="00F71F2F" w:rsidP="0006651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За верное объяснение написания каждого слова – по 2 балла. </w:t>
      </w:r>
    </w:p>
    <w:p w:rsidR="00F71F2F" w:rsidRPr="00066517" w:rsidRDefault="00F71F2F" w:rsidP="00F71F2F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Всего 4 балла.</w:t>
      </w:r>
    </w:p>
    <w:p w:rsidR="00F71F2F" w:rsidRPr="00066517" w:rsidRDefault="00F71F2F" w:rsidP="00903F65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7E461D" w:rsidRPr="00066517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8.</w:t>
      </w:r>
    </w:p>
    <w:p w:rsidR="00066517" w:rsidRPr="00286034" w:rsidRDefault="00066517" w:rsidP="00284CF5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286034">
        <w:rPr>
          <w:rFonts w:ascii="Times New Roman" w:eastAsia="Calibri" w:hAnsi="Times New Roman"/>
          <w:sz w:val="26"/>
          <w:szCs w:val="26"/>
        </w:rPr>
        <w:t xml:space="preserve">Известно, что из всех групп языков индоевропейской семьи самой близкой к славянской группе является балтийская (основные языки – латышский и литовский). Некоторые учёные выдвигают гипотезу о том, что в далёком прошлом существовал балто-славянский праязык. Дан список латышских слов, обозначающих разные части тела или органы (все слова даны в именительном падеже единственного числа). Попробуйте догадаться, подобрав в русском языке слово с тем же историческим корнем, что каждое из них означает. </w:t>
      </w: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86034">
              <w:rPr>
                <w:rFonts w:ascii="Times New Roman" w:eastAsia="Calibri" w:hAnsi="Times New Roman"/>
                <w:b/>
                <w:sz w:val="26"/>
                <w:szCs w:val="26"/>
              </w:rPr>
              <w:t>Латышское слово</w:t>
            </w:r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86034">
              <w:rPr>
                <w:rFonts w:ascii="Times New Roman" w:eastAsia="Calibri" w:hAnsi="Times New Roman"/>
                <w:b/>
                <w:sz w:val="26"/>
                <w:szCs w:val="26"/>
              </w:rPr>
              <w:t>Русское соответствие</w:t>
            </w: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sirds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roka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acs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pirksts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galva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plecs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066517" w:rsidRPr="00066517" w:rsidTr="00C512EF">
        <w:tc>
          <w:tcPr>
            <w:tcW w:w="5341" w:type="dxa"/>
          </w:tcPr>
          <w:p w:rsidR="00066517" w:rsidRPr="00286034" w:rsidRDefault="00066517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zobs</w:t>
            </w:r>
            <w:proofErr w:type="spellEnd"/>
          </w:p>
        </w:tc>
        <w:tc>
          <w:tcPr>
            <w:tcW w:w="5341" w:type="dxa"/>
          </w:tcPr>
          <w:p w:rsidR="00066517" w:rsidRPr="00286034" w:rsidRDefault="00066517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066517" w:rsidRDefault="00066517" w:rsidP="00284CF5">
      <w:pPr>
        <w:shd w:val="clear" w:color="auto" w:fill="FFFFFF"/>
        <w:spacing w:before="120" w:after="0" w:line="240" w:lineRule="auto"/>
        <w:jc w:val="both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066517" w:rsidRPr="00652299" w:rsidRDefault="00066517" w:rsidP="006522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652299">
        <w:rPr>
          <w:rFonts w:ascii="Times New Roman" w:hAnsi="Times New Roman"/>
          <w:sz w:val="26"/>
          <w:szCs w:val="26"/>
        </w:rPr>
        <w:t>sirds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сердце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roka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рука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acs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глаз (око)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pirksts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палец (перст)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galva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голова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plecs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плечо</w:t>
      </w:r>
      <w:r w:rsidR="00652299" w:rsidRPr="00652299">
        <w:rPr>
          <w:rFonts w:ascii="Times New Roman" w:hAnsi="Times New Roman"/>
          <w:sz w:val="26"/>
          <w:szCs w:val="26"/>
        </w:rPr>
        <w:t>,</w:t>
      </w:r>
      <w:r w:rsidRPr="0065229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52299">
        <w:rPr>
          <w:rFonts w:ascii="Times New Roman" w:hAnsi="Times New Roman"/>
          <w:sz w:val="26"/>
          <w:szCs w:val="26"/>
        </w:rPr>
        <w:t>zobs</w:t>
      </w:r>
      <w:proofErr w:type="spellEnd"/>
      <w:r w:rsidRPr="00652299">
        <w:rPr>
          <w:rFonts w:ascii="Times New Roman" w:hAnsi="Times New Roman"/>
          <w:sz w:val="26"/>
          <w:szCs w:val="26"/>
        </w:rPr>
        <w:t xml:space="preserve"> </w:t>
      </w:r>
      <w:r w:rsidR="00652299" w:rsidRPr="00652299">
        <w:rPr>
          <w:rFonts w:ascii="Times New Roman" w:eastAsia="Calibri" w:hAnsi="Times New Roman"/>
          <w:sz w:val="26"/>
          <w:szCs w:val="26"/>
        </w:rPr>
        <w:t xml:space="preserve">– </w:t>
      </w:r>
      <w:r w:rsidRPr="00652299">
        <w:rPr>
          <w:rFonts w:ascii="Times New Roman" w:hAnsi="Times New Roman"/>
          <w:sz w:val="26"/>
          <w:szCs w:val="26"/>
        </w:rPr>
        <w:t>зуб</w:t>
      </w:r>
      <w:r w:rsidR="00652299" w:rsidRPr="00652299">
        <w:rPr>
          <w:rFonts w:ascii="Times New Roman" w:hAnsi="Times New Roman"/>
          <w:sz w:val="26"/>
          <w:szCs w:val="26"/>
        </w:rPr>
        <w:t>.</w:t>
      </w:r>
      <w:proofErr w:type="gramEnd"/>
    </w:p>
    <w:p w:rsidR="00066517" w:rsidRPr="00652299" w:rsidRDefault="00066517" w:rsidP="0065229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52299">
        <w:rPr>
          <w:rFonts w:ascii="Times New Roman" w:hAnsi="Times New Roman"/>
          <w:sz w:val="26"/>
          <w:szCs w:val="26"/>
        </w:rPr>
        <w:t>За каждое верно угаданное слово – по</w:t>
      </w:r>
      <w:r w:rsidRPr="00652299">
        <w:rPr>
          <w:rFonts w:ascii="Times New Roman" w:hAnsi="Times New Roman"/>
          <w:b/>
          <w:sz w:val="26"/>
          <w:szCs w:val="26"/>
        </w:rPr>
        <w:t xml:space="preserve"> 1 баллу. </w:t>
      </w:r>
    </w:p>
    <w:p w:rsidR="00066517" w:rsidRPr="00652299" w:rsidRDefault="00652299" w:rsidP="00652299">
      <w:pPr>
        <w:pStyle w:val="a4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Всего</w:t>
      </w:r>
      <w:r w:rsidRPr="0065229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="00066517" w:rsidRPr="00652299">
        <w:rPr>
          <w:rFonts w:ascii="Times New Roman" w:hAnsi="Times New Roman" w:cs="Times New Roman"/>
          <w:b/>
          <w:bCs/>
          <w:iCs/>
          <w:sz w:val="26"/>
          <w:szCs w:val="26"/>
        </w:rPr>
        <w:t>7 баллов</w:t>
      </w:r>
      <w:r w:rsidR="004A3664">
        <w:rPr>
          <w:rFonts w:ascii="Times New Roman" w:hAnsi="Times New Roman" w:cs="Times New Roman"/>
          <w:b/>
          <w:bCs/>
          <w:iCs/>
          <w:sz w:val="26"/>
          <w:szCs w:val="26"/>
        </w:rPr>
        <w:t>.</w:t>
      </w:r>
    </w:p>
    <w:p w:rsidR="00903F65" w:rsidRPr="00066517" w:rsidRDefault="00903F65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7E461D" w:rsidRPr="00CA098E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CA098E">
        <w:rPr>
          <w:rFonts w:ascii="Times New Roman" w:hAnsi="Times New Roman" w:cs="Times New Roman"/>
          <w:b/>
          <w:sz w:val="26"/>
          <w:szCs w:val="26"/>
        </w:rPr>
        <w:lastRenderedPageBreak/>
        <w:sym w:font="Wingdings" w:char="F026"/>
      </w:r>
      <w:r w:rsidRPr="00CA098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CA098E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9.</w:t>
      </w:r>
    </w:p>
    <w:p w:rsidR="00CA098E" w:rsidRDefault="00CA098E" w:rsidP="00CA09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52299">
        <w:rPr>
          <w:rFonts w:ascii="Times New Roman" w:hAnsi="Times New Roman"/>
          <w:sz w:val="26"/>
          <w:szCs w:val="26"/>
        </w:rPr>
        <w:t xml:space="preserve">Даны две группы предложений (примеры из Национального корпуса русского языка). </w:t>
      </w:r>
    </w:p>
    <w:p w:rsidR="00CA098E" w:rsidRPr="00652299" w:rsidRDefault="00CA098E" w:rsidP="00CA098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652299">
        <w:rPr>
          <w:rFonts w:ascii="Times New Roman" w:hAnsi="Times New Roman"/>
          <w:b/>
          <w:sz w:val="26"/>
          <w:szCs w:val="26"/>
        </w:rPr>
        <w:t xml:space="preserve">Первая группа </w:t>
      </w:r>
    </w:p>
    <w:p w:rsidR="00CA098E" w:rsidRPr="00652299" w:rsidRDefault="00CA098E" w:rsidP="00CA098E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652299">
        <w:rPr>
          <w:rFonts w:ascii="Times New Roman" w:hAnsi="Times New Roman"/>
          <w:sz w:val="26"/>
          <w:szCs w:val="26"/>
        </w:rPr>
        <w:t xml:space="preserve">По последнему слою лака рисуют красками, которые готовят из той же смеси, добавляя к ней минеральные пигменты. </w:t>
      </w:r>
      <w:proofErr w:type="gramStart"/>
      <w:r w:rsidRPr="00652299">
        <w:rPr>
          <w:rFonts w:ascii="Times New Roman" w:hAnsi="Times New Roman"/>
          <w:i/>
          <w:sz w:val="26"/>
          <w:szCs w:val="26"/>
        </w:rPr>
        <w:t>[Д. Осокина.</w:t>
      </w:r>
      <w:proofErr w:type="gramEnd"/>
      <w:r w:rsidRPr="00652299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652299">
        <w:rPr>
          <w:rFonts w:ascii="Times New Roman" w:hAnsi="Times New Roman"/>
          <w:i/>
          <w:sz w:val="26"/>
          <w:szCs w:val="26"/>
        </w:rPr>
        <w:t xml:space="preserve">Лаки – слой за слоем // «Химия и жизнь», 1969] </w:t>
      </w:r>
      <w:proofErr w:type="gramEnd"/>
    </w:p>
    <w:p w:rsidR="00CA098E" w:rsidRPr="00652299" w:rsidRDefault="00CA098E" w:rsidP="00CA098E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652299">
        <w:rPr>
          <w:rFonts w:ascii="Times New Roman" w:hAnsi="Times New Roman"/>
          <w:sz w:val="26"/>
          <w:szCs w:val="26"/>
        </w:rPr>
        <w:t xml:space="preserve">Писать чернилами, например, Рудаков считал зазорным – только тушью… </w:t>
      </w:r>
      <w:r w:rsidRPr="00652299">
        <w:rPr>
          <w:rFonts w:ascii="Times New Roman" w:hAnsi="Times New Roman"/>
          <w:i/>
          <w:sz w:val="26"/>
          <w:szCs w:val="26"/>
        </w:rPr>
        <w:t>[Надежда Мандельштам.</w:t>
      </w:r>
      <w:proofErr w:type="gramEnd"/>
      <w:r w:rsidRPr="00652299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652299">
        <w:rPr>
          <w:rFonts w:ascii="Times New Roman" w:hAnsi="Times New Roman"/>
          <w:i/>
          <w:sz w:val="26"/>
          <w:szCs w:val="26"/>
        </w:rPr>
        <w:t>Воспоминания (1960–1970)]</w:t>
      </w:r>
      <w:proofErr w:type="gramEnd"/>
    </w:p>
    <w:p w:rsidR="00CA098E" w:rsidRPr="00CA098E" w:rsidRDefault="00CA098E" w:rsidP="00CA098E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A098E">
        <w:rPr>
          <w:rFonts w:ascii="Times New Roman" w:hAnsi="Times New Roman"/>
          <w:b/>
          <w:sz w:val="26"/>
          <w:szCs w:val="26"/>
        </w:rPr>
        <w:t xml:space="preserve">Вторая группа </w:t>
      </w:r>
    </w:p>
    <w:p w:rsidR="00CA098E" w:rsidRPr="00CA098E" w:rsidRDefault="00CA098E" w:rsidP="00CA098E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CA098E">
        <w:rPr>
          <w:rFonts w:ascii="Times New Roman" w:hAnsi="Times New Roman"/>
          <w:sz w:val="26"/>
          <w:szCs w:val="26"/>
        </w:rPr>
        <w:t xml:space="preserve">Посмотрю по поводу примеров на священников – нет, всё что-то не то; поёт и читает резво, громко, как мужик дрова рубит топором. </w:t>
      </w:r>
      <w:proofErr w:type="gramStart"/>
      <w:r w:rsidRPr="00CA098E">
        <w:rPr>
          <w:rFonts w:ascii="Times New Roman" w:hAnsi="Times New Roman"/>
          <w:i/>
          <w:sz w:val="26"/>
          <w:szCs w:val="26"/>
        </w:rPr>
        <w:t>[Г.Е. Распутин.</w:t>
      </w:r>
      <w:proofErr w:type="gramEnd"/>
      <w:r w:rsidRPr="00CA098E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CA098E">
        <w:rPr>
          <w:rFonts w:ascii="Times New Roman" w:hAnsi="Times New Roman"/>
          <w:i/>
          <w:sz w:val="26"/>
          <w:szCs w:val="26"/>
        </w:rPr>
        <w:t xml:space="preserve">Житие опытного странника (1907)] </w:t>
      </w:r>
      <w:proofErr w:type="gramEnd"/>
    </w:p>
    <w:p w:rsidR="00CA098E" w:rsidRPr="00CA098E" w:rsidRDefault="00CA098E" w:rsidP="00CA098E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CA098E">
        <w:rPr>
          <w:rFonts w:ascii="Times New Roman" w:hAnsi="Times New Roman"/>
          <w:sz w:val="26"/>
          <w:szCs w:val="26"/>
        </w:rPr>
        <w:t xml:space="preserve">Разгребая снег, мы нашли под ним много сухой травы и принялись ее резать ножами.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A098E">
        <w:rPr>
          <w:rFonts w:ascii="Times New Roman" w:hAnsi="Times New Roman"/>
          <w:i/>
          <w:sz w:val="26"/>
          <w:szCs w:val="26"/>
        </w:rPr>
        <w:t>[В.К. Арсеньев.</w:t>
      </w:r>
      <w:proofErr w:type="gramEnd"/>
      <w:r w:rsidRPr="00CA098E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CA098E">
        <w:rPr>
          <w:rFonts w:ascii="Times New Roman" w:hAnsi="Times New Roman"/>
          <w:i/>
          <w:sz w:val="26"/>
          <w:szCs w:val="26"/>
        </w:rPr>
        <w:t xml:space="preserve">В горах Сихотэ-Алиня (1937)] </w:t>
      </w:r>
      <w:proofErr w:type="gramEnd"/>
    </w:p>
    <w:p w:rsidR="00CA098E" w:rsidRDefault="00CA098E" w:rsidP="00CA098E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652299">
        <w:rPr>
          <w:rFonts w:ascii="Times New Roman" w:hAnsi="Times New Roman"/>
          <w:sz w:val="26"/>
          <w:szCs w:val="26"/>
        </w:rPr>
        <w:t xml:space="preserve">Что объединяет эти две группы? По какому принципу они разделены? </w:t>
      </w:r>
    </w:p>
    <w:p w:rsidR="00CA098E" w:rsidRPr="00066517" w:rsidRDefault="00CA098E" w:rsidP="00CA098E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CA098E" w:rsidRPr="004A3664" w:rsidRDefault="00CA098E" w:rsidP="00CA098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A3664">
        <w:rPr>
          <w:rFonts w:ascii="Times New Roman" w:hAnsi="Times New Roman"/>
          <w:sz w:val="26"/>
          <w:szCs w:val="26"/>
        </w:rPr>
        <w:t xml:space="preserve">В обеих группах в каждом предложении есть словосочетания с творительным падежом (2 балла), схожие по значению, в общем виде подходящие под значение образа действия (1 балл). Но есть и семантическое различие. Во второй группе творительный падеж выражает значение инструмента (1 балл), а в первой группе – то, что может быть описано как значение средства, материала (1 балл). </w:t>
      </w:r>
    </w:p>
    <w:p w:rsidR="00CA098E" w:rsidRPr="00CA098E" w:rsidRDefault="00CA098E" w:rsidP="00CA098E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eastAsia="ru-RU"/>
        </w:rPr>
      </w:pPr>
      <w:r w:rsidRPr="00CA098E">
        <w:rPr>
          <w:rFonts w:ascii="Times New Roman" w:hAnsi="Times New Roman"/>
          <w:b/>
          <w:sz w:val="26"/>
          <w:szCs w:val="26"/>
        </w:rPr>
        <w:t>Всего 5 баллов.</w:t>
      </w:r>
    </w:p>
    <w:p w:rsidR="00CF4C4B" w:rsidRPr="00066517" w:rsidRDefault="00CF4C4B" w:rsidP="00CF4C4B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</w:p>
    <w:p w:rsidR="007E461D" w:rsidRPr="00066517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066517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06651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066517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10.</w:t>
      </w:r>
    </w:p>
    <w:p w:rsidR="00A97B9E" w:rsidRPr="00066517" w:rsidRDefault="00A97B9E" w:rsidP="0006651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Прочитайте фрагменты текстов и определите лексическое значение подчёркнутых слов. (Текст переводить не требуется.) </w:t>
      </w:r>
    </w:p>
    <w:p w:rsidR="00A97B9E" w:rsidRPr="00066517" w:rsidRDefault="00A97B9E" w:rsidP="00066517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1. Трубы трубят в Серпуховѣ,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звенить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слава по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всеи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земли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Руссьскои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,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чюдно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стязи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стоять у Дону великого, </w:t>
      </w:r>
      <w:r w:rsidRPr="00066517">
        <w:rPr>
          <w:rFonts w:ascii="Times New Roman" w:eastAsia="Calibri" w:hAnsi="Times New Roman"/>
          <w:b/>
          <w:sz w:val="26"/>
          <w:szCs w:val="26"/>
        </w:rPr>
        <w:t xml:space="preserve">пашутся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хоригови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берчати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, свѣтяться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калантыри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злачены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.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Хоругови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аки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жыви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r w:rsidRPr="00066517">
        <w:rPr>
          <w:rFonts w:ascii="Times New Roman" w:eastAsia="Calibri" w:hAnsi="Times New Roman"/>
          <w:b/>
          <w:sz w:val="26"/>
          <w:szCs w:val="26"/>
        </w:rPr>
        <w:t>пашутся</w:t>
      </w:r>
      <w:r w:rsidRPr="00066517">
        <w:rPr>
          <w:rFonts w:ascii="Times New Roman" w:eastAsia="Calibri" w:hAnsi="Times New Roman"/>
          <w:sz w:val="26"/>
          <w:szCs w:val="26"/>
        </w:rPr>
        <w:t xml:space="preserve">.  </w:t>
      </w:r>
    </w:p>
    <w:p w:rsidR="00A97B9E" w:rsidRPr="00066517" w:rsidRDefault="00A97B9E" w:rsidP="00AC2B11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2.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Ис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тучи выступи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кровавыя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оболока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, а из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нихъ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AD4BC5" w:rsidRPr="00066517">
        <w:rPr>
          <w:rFonts w:ascii="Times New Roman" w:eastAsia="Calibri" w:hAnsi="Times New Roman"/>
          <w:b/>
          <w:sz w:val="26"/>
          <w:szCs w:val="26"/>
        </w:rPr>
        <w:t>пашють</w:t>
      </w:r>
      <w:proofErr w:type="spellEnd"/>
      <w:r w:rsidR="00AD4BC5" w:rsidRPr="00066517">
        <w:rPr>
          <w:rFonts w:ascii="Times New Roman" w:eastAsia="Calibri" w:hAnsi="Times New Roman"/>
          <w:b/>
          <w:sz w:val="26"/>
          <w:szCs w:val="26"/>
        </w:rPr>
        <w:t>.</w:t>
      </w:r>
    </w:p>
    <w:p w:rsidR="00AD4BC5" w:rsidRPr="00066517" w:rsidRDefault="00AD4BC5" w:rsidP="00A97B9E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</w:p>
    <w:p w:rsidR="00A97B9E" w:rsidRPr="00066517" w:rsidRDefault="00A97B9E" w:rsidP="00A97B9E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 xml:space="preserve">Критерии и ответы </w:t>
      </w:r>
    </w:p>
    <w:p w:rsidR="00A97B9E" w:rsidRPr="00066517" w:rsidRDefault="00A97B9E" w:rsidP="00A97B9E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1. Пахаться –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пахатися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: развеваться в воздухе (3 балла).  </w:t>
      </w:r>
    </w:p>
    <w:p w:rsidR="00A97B9E" w:rsidRPr="00066517" w:rsidRDefault="00A97B9E" w:rsidP="00A97B9E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066517">
        <w:rPr>
          <w:rFonts w:ascii="Times New Roman" w:eastAsia="Calibri" w:hAnsi="Times New Roman"/>
          <w:sz w:val="26"/>
          <w:szCs w:val="26"/>
        </w:rPr>
        <w:t xml:space="preserve">2. 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Пашють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 – пашут – пахать (</w:t>
      </w:r>
      <w:proofErr w:type="spellStart"/>
      <w:r w:rsidRPr="00066517">
        <w:rPr>
          <w:rFonts w:ascii="Times New Roman" w:eastAsia="Calibri" w:hAnsi="Times New Roman"/>
          <w:sz w:val="26"/>
          <w:szCs w:val="26"/>
        </w:rPr>
        <w:t>пахати</w:t>
      </w:r>
      <w:proofErr w:type="spellEnd"/>
      <w:r w:rsidRPr="00066517">
        <w:rPr>
          <w:rFonts w:ascii="Times New Roman" w:eastAsia="Calibri" w:hAnsi="Times New Roman"/>
          <w:sz w:val="26"/>
          <w:szCs w:val="26"/>
        </w:rPr>
        <w:t xml:space="preserve">): полыхать, сверкать (3 балла).  </w:t>
      </w:r>
    </w:p>
    <w:p w:rsidR="00A97B9E" w:rsidRPr="00066517" w:rsidRDefault="00A97B9E" w:rsidP="00A97B9E">
      <w:pPr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066517">
        <w:rPr>
          <w:rFonts w:ascii="Times New Roman" w:eastAsia="Calibri" w:hAnsi="Times New Roman"/>
          <w:b/>
          <w:sz w:val="26"/>
          <w:szCs w:val="26"/>
        </w:rPr>
        <w:t>Всего 6 баллов.</w:t>
      </w:r>
    </w:p>
    <w:p w:rsidR="00670F79" w:rsidRPr="004A3664" w:rsidRDefault="004A3664" w:rsidP="004A3664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70F79" w:rsidRPr="00066517" w:rsidRDefault="00670F79" w:rsidP="00670F79">
      <w:pPr>
        <w:ind w:left="284"/>
        <w:rPr>
          <w:rFonts w:ascii="Times New Roman" w:hAnsi="Times New Roman"/>
          <w:b/>
          <w:sz w:val="26"/>
          <w:szCs w:val="26"/>
        </w:rPr>
      </w:pPr>
    </w:p>
    <w:p w:rsidR="002A4768" w:rsidRDefault="002A4768" w:rsidP="002A4768">
      <w:pPr>
        <w:spacing w:after="0" w:line="240" w:lineRule="auto"/>
        <w:jc w:val="both"/>
      </w:pPr>
    </w:p>
    <w:sectPr w:rsidR="002A4768" w:rsidSect="00284CF5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01CE"/>
    <w:multiLevelType w:val="hybridMultilevel"/>
    <w:tmpl w:val="F2B25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40E4D"/>
    <w:multiLevelType w:val="hybridMultilevel"/>
    <w:tmpl w:val="FC9EE53A"/>
    <w:lvl w:ilvl="0" w:tplc="9B6C285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C686D"/>
    <w:multiLevelType w:val="hybridMultilevel"/>
    <w:tmpl w:val="8384DD58"/>
    <w:lvl w:ilvl="0" w:tplc="0A0835B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D3983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C321C0"/>
    <w:multiLevelType w:val="hybridMultilevel"/>
    <w:tmpl w:val="968E3C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3258B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4A89"/>
    <w:rsid w:val="00066517"/>
    <w:rsid w:val="00136FBF"/>
    <w:rsid w:val="00166509"/>
    <w:rsid w:val="001D64E4"/>
    <w:rsid w:val="00210092"/>
    <w:rsid w:val="00284CF5"/>
    <w:rsid w:val="002A4768"/>
    <w:rsid w:val="00301F42"/>
    <w:rsid w:val="00375BEB"/>
    <w:rsid w:val="00403749"/>
    <w:rsid w:val="0049657B"/>
    <w:rsid w:val="004A3664"/>
    <w:rsid w:val="00524A70"/>
    <w:rsid w:val="00580570"/>
    <w:rsid w:val="00591C67"/>
    <w:rsid w:val="005B5696"/>
    <w:rsid w:val="005E532D"/>
    <w:rsid w:val="00652299"/>
    <w:rsid w:val="00670F79"/>
    <w:rsid w:val="00746B73"/>
    <w:rsid w:val="007E461D"/>
    <w:rsid w:val="007E46A3"/>
    <w:rsid w:val="00896616"/>
    <w:rsid w:val="00903F65"/>
    <w:rsid w:val="00905337"/>
    <w:rsid w:val="009327C4"/>
    <w:rsid w:val="009B255D"/>
    <w:rsid w:val="009D4642"/>
    <w:rsid w:val="00A50F63"/>
    <w:rsid w:val="00A94A89"/>
    <w:rsid w:val="00A97B9E"/>
    <w:rsid w:val="00AC2B11"/>
    <w:rsid w:val="00AD4BC5"/>
    <w:rsid w:val="00AF4CE6"/>
    <w:rsid w:val="00B11063"/>
    <w:rsid w:val="00B82E6A"/>
    <w:rsid w:val="00BB5101"/>
    <w:rsid w:val="00BF4651"/>
    <w:rsid w:val="00C86D16"/>
    <w:rsid w:val="00CA098E"/>
    <w:rsid w:val="00CF4C4B"/>
    <w:rsid w:val="00F00F25"/>
    <w:rsid w:val="00F412D3"/>
    <w:rsid w:val="00F71F2F"/>
    <w:rsid w:val="00F96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A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461D"/>
    <w:pPr>
      <w:ind w:left="720"/>
      <w:contextualSpacing/>
    </w:pPr>
  </w:style>
  <w:style w:type="paragraph" w:styleId="a4">
    <w:name w:val="Plain Text"/>
    <w:basedOn w:val="a"/>
    <w:link w:val="a5"/>
    <w:rsid w:val="005E532D"/>
    <w:pPr>
      <w:spacing w:after="0" w:line="240" w:lineRule="auto"/>
    </w:pPr>
    <w:rPr>
      <w:rFonts w:ascii="Courier New" w:hAnsi="Courier New" w:cs="Courier New"/>
      <w:kern w:val="28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E532D"/>
    <w:rPr>
      <w:rFonts w:ascii="Courier New" w:eastAsia="Times New Roman" w:hAnsi="Courier New" w:cs="Courier New"/>
      <w:kern w:val="28"/>
      <w:sz w:val="20"/>
      <w:szCs w:val="20"/>
      <w:lang w:eastAsia="ru-RU"/>
    </w:rPr>
  </w:style>
  <w:style w:type="paragraph" w:customStyle="1" w:styleId="1">
    <w:name w:val="Обычный1"/>
    <w:rsid w:val="00670F7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6">
    <w:name w:val="Table Grid"/>
    <w:basedOn w:val="a1"/>
    <w:uiPriority w:val="59"/>
    <w:rsid w:val="00F71F2F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A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768"/>
    <w:rPr>
      <w:rFonts w:ascii="Tahoma" w:eastAsia="Times New Roman" w:hAnsi="Tahoma" w:cs="Tahoma"/>
      <w:sz w:val="16"/>
      <w:szCs w:val="16"/>
    </w:rPr>
  </w:style>
  <w:style w:type="character" w:styleId="a9">
    <w:name w:val="Emphasis"/>
    <w:qFormat/>
    <w:rsid w:val="00F968D8"/>
    <w:rPr>
      <w:i/>
      <w:iCs/>
    </w:rPr>
  </w:style>
  <w:style w:type="paragraph" w:styleId="aa">
    <w:name w:val="Normal (Web)"/>
    <w:basedOn w:val="a"/>
    <w:rsid w:val="00F968D8"/>
    <w:pPr>
      <w:spacing w:before="90" w:after="9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7</cp:revision>
  <dcterms:created xsi:type="dcterms:W3CDTF">2025-05-26T10:20:00Z</dcterms:created>
  <dcterms:modified xsi:type="dcterms:W3CDTF">2025-10-10T03:29:00Z</dcterms:modified>
</cp:coreProperties>
</file>